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F" w:rsidRDefault="008B6FC5">
      <w:r>
        <w:rPr>
          <w:rFonts w:ascii="Times New Roman" w:hAnsi="Times New Roman" w:cs="Times New Roman"/>
          <w:lang w:val="kk-KZ"/>
        </w:rPr>
        <w:t>13 МОӨЖ. Ақпараттық саясаттың кезеңдік қасиеттері. Эссе.</w:t>
      </w:r>
    </w:p>
    <w:sectPr w:rsidR="00C8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FC5"/>
    <w:rsid w:val="008B6FC5"/>
    <w:rsid w:val="00C8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2013-10-01T05:16:00Z</dcterms:created>
  <dcterms:modified xsi:type="dcterms:W3CDTF">2013-10-01T05:16:00Z</dcterms:modified>
</cp:coreProperties>
</file>